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31894" w14:textId="77777777" w:rsidR="005504A7" w:rsidRPr="00534EFC" w:rsidRDefault="00914543" w:rsidP="00534EFC">
      <w:pPr>
        <w:jc w:val="center"/>
        <w:rPr>
          <w:b/>
          <w:sz w:val="28"/>
        </w:rPr>
      </w:pPr>
      <w:r w:rsidRPr="00534EFC">
        <w:rPr>
          <w:b/>
          <w:sz w:val="28"/>
        </w:rPr>
        <w:t>SZCZEGÓŁOWY OPIS PRZEDMIOTU UMOWY</w:t>
      </w:r>
    </w:p>
    <w:p w14:paraId="4D52CCB7" w14:textId="77777777" w:rsidR="00534EFC" w:rsidRDefault="00534EFC">
      <w:pPr>
        <w:rPr>
          <w:b/>
          <w:sz w:val="24"/>
        </w:rPr>
      </w:pPr>
    </w:p>
    <w:p w14:paraId="7C84787F" w14:textId="77777777" w:rsidR="00914543" w:rsidRPr="00534EFC" w:rsidRDefault="00914543" w:rsidP="00534EFC">
      <w:pPr>
        <w:jc w:val="both"/>
        <w:rPr>
          <w:sz w:val="24"/>
        </w:rPr>
      </w:pPr>
      <w:r w:rsidRPr="00534EFC">
        <w:rPr>
          <w:b/>
          <w:sz w:val="24"/>
        </w:rPr>
        <w:t>Przedmiot umowy</w:t>
      </w:r>
      <w:r w:rsidRPr="00534EFC">
        <w:rPr>
          <w:sz w:val="24"/>
        </w:rPr>
        <w:t xml:space="preserve"> – opis usługi:</w:t>
      </w:r>
    </w:p>
    <w:p w14:paraId="010F8F2F" w14:textId="77777777" w:rsidR="00914543" w:rsidRPr="00534EFC" w:rsidRDefault="00914543" w:rsidP="00534EFC">
      <w:pPr>
        <w:spacing w:line="360" w:lineRule="auto"/>
        <w:jc w:val="both"/>
        <w:rPr>
          <w:b/>
          <w:sz w:val="24"/>
          <w:u w:val="single"/>
        </w:rPr>
      </w:pPr>
      <w:r w:rsidRPr="00534EFC">
        <w:rPr>
          <w:b/>
          <w:sz w:val="24"/>
          <w:u w:val="single"/>
        </w:rPr>
        <w:t>PIELĘGNACJA TERENÓW ZIELONYCH NALEŻĄCYCH DO ZAMAWIAJĄCEGO, POŁOŻONYCH PRZY WOJEWÓDZKIM SZPITALU SPECJALISTYCZNYM W TYCHACH UL. EDUKACJI 102</w:t>
      </w:r>
    </w:p>
    <w:p w14:paraId="4CF4B90B" w14:textId="644B728D" w:rsidR="00914543" w:rsidRPr="00534EFC" w:rsidRDefault="00914543" w:rsidP="00534EFC">
      <w:pPr>
        <w:spacing w:line="360" w:lineRule="auto"/>
        <w:jc w:val="both"/>
        <w:rPr>
          <w:sz w:val="24"/>
        </w:rPr>
      </w:pPr>
      <w:r w:rsidRPr="00534EFC">
        <w:rPr>
          <w:sz w:val="24"/>
        </w:rPr>
        <w:t xml:space="preserve">Przedmiotem umowy jest pielęgnacja terenów zielonych na terenie Wojewódzkiego Szpitala Specjalistycznego w Tychach – w każdym kwartale w następujących miesiącach: </w:t>
      </w:r>
      <w:r w:rsidR="00534EFC">
        <w:rPr>
          <w:sz w:val="24"/>
        </w:rPr>
        <w:t xml:space="preserve">        </w:t>
      </w:r>
      <w:r w:rsidR="004A6135">
        <w:rPr>
          <w:sz w:val="24"/>
        </w:rPr>
        <w:br/>
        <w:t>maj</w:t>
      </w:r>
      <w:r w:rsidR="003D2673">
        <w:rPr>
          <w:sz w:val="24"/>
        </w:rPr>
        <w:t xml:space="preserve"> 202</w:t>
      </w:r>
      <w:r w:rsidR="004A6135">
        <w:rPr>
          <w:sz w:val="24"/>
        </w:rPr>
        <w:t>6</w:t>
      </w:r>
      <w:r w:rsidR="003D2673">
        <w:rPr>
          <w:sz w:val="24"/>
        </w:rPr>
        <w:t xml:space="preserve"> r., lipiec 202</w:t>
      </w:r>
      <w:r w:rsidR="004A6135">
        <w:rPr>
          <w:sz w:val="24"/>
        </w:rPr>
        <w:t>6</w:t>
      </w:r>
      <w:r w:rsidR="003D2673">
        <w:rPr>
          <w:sz w:val="24"/>
        </w:rPr>
        <w:t xml:space="preserve"> r., październik 202</w:t>
      </w:r>
      <w:r w:rsidR="004A6135">
        <w:rPr>
          <w:sz w:val="24"/>
        </w:rPr>
        <w:t>6</w:t>
      </w:r>
      <w:r w:rsidR="003D2673">
        <w:rPr>
          <w:sz w:val="24"/>
        </w:rPr>
        <w:t xml:space="preserve"> r., </w:t>
      </w:r>
      <w:r w:rsidR="004A6135">
        <w:rPr>
          <w:sz w:val="24"/>
        </w:rPr>
        <w:t>marzec</w:t>
      </w:r>
      <w:r w:rsidR="003D2673">
        <w:rPr>
          <w:sz w:val="24"/>
        </w:rPr>
        <w:t xml:space="preserve"> 202</w:t>
      </w:r>
      <w:r w:rsidR="004A6135">
        <w:rPr>
          <w:sz w:val="24"/>
        </w:rPr>
        <w:t>7</w:t>
      </w:r>
      <w:r w:rsidR="003D2673">
        <w:rPr>
          <w:sz w:val="24"/>
        </w:rPr>
        <w:t xml:space="preserve"> r., lipiec 202</w:t>
      </w:r>
      <w:r w:rsidR="004A6135">
        <w:rPr>
          <w:sz w:val="24"/>
        </w:rPr>
        <w:t>7</w:t>
      </w:r>
      <w:r w:rsidRPr="00534EFC">
        <w:rPr>
          <w:sz w:val="24"/>
        </w:rPr>
        <w:t xml:space="preserve"> r., paźd</w:t>
      </w:r>
      <w:r w:rsidR="003D2673">
        <w:rPr>
          <w:sz w:val="24"/>
        </w:rPr>
        <w:t>ziernik 202</w:t>
      </w:r>
      <w:r w:rsidR="004A6135">
        <w:rPr>
          <w:sz w:val="24"/>
        </w:rPr>
        <w:t>7</w:t>
      </w:r>
      <w:r w:rsidR="003D2673">
        <w:rPr>
          <w:sz w:val="24"/>
        </w:rPr>
        <w:t xml:space="preserve"> r., marzec 202</w:t>
      </w:r>
      <w:r w:rsidR="004A6135">
        <w:rPr>
          <w:sz w:val="24"/>
        </w:rPr>
        <w:t>8</w:t>
      </w:r>
      <w:r w:rsidR="00534EFC">
        <w:rPr>
          <w:sz w:val="24"/>
        </w:rPr>
        <w:t xml:space="preserve"> r</w:t>
      </w:r>
      <w:r w:rsidRPr="00534EFC">
        <w:rPr>
          <w:sz w:val="24"/>
        </w:rPr>
        <w:t>.</w:t>
      </w:r>
    </w:p>
    <w:p w14:paraId="636BB2F6" w14:textId="77777777" w:rsidR="00914543" w:rsidRPr="00534EFC" w:rsidRDefault="00914543" w:rsidP="00534EFC">
      <w:pPr>
        <w:pStyle w:val="Akapitzlist"/>
        <w:numPr>
          <w:ilvl w:val="0"/>
          <w:numId w:val="2"/>
        </w:numPr>
        <w:spacing w:line="360" w:lineRule="auto"/>
        <w:jc w:val="both"/>
        <w:rPr>
          <w:sz w:val="24"/>
        </w:rPr>
      </w:pPr>
      <w:r w:rsidRPr="00534EFC">
        <w:rPr>
          <w:sz w:val="24"/>
        </w:rPr>
        <w:t>koszenie trawników,</w:t>
      </w:r>
    </w:p>
    <w:p w14:paraId="35BD761D" w14:textId="77777777" w:rsidR="00914543" w:rsidRPr="00534EFC" w:rsidRDefault="00914543" w:rsidP="00534EFC">
      <w:pPr>
        <w:pStyle w:val="Akapitzlist"/>
        <w:numPr>
          <w:ilvl w:val="0"/>
          <w:numId w:val="2"/>
        </w:numPr>
        <w:spacing w:line="360" w:lineRule="auto"/>
        <w:jc w:val="both"/>
        <w:rPr>
          <w:sz w:val="24"/>
        </w:rPr>
      </w:pPr>
      <w:r w:rsidRPr="00534EFC">
        <w:rPr>
          <w:sz w:val="24"/>
        </w:rPr>
        <w:t>koszenie nieużytków,</w:t>
      </w:r>
    </w:p>
    <w:p w14:paraId="4068FBD8" w14:textId="77777777" w:rsidR="00914543" w:rsidRPr="00534EFC" w:rsidRDefault="00914543" w:rsidP="00534EFC">
      <w:pPr>
        <w:pStyle w:val="Akapitzlist"/>
        <w:numPr>
          <w:ilvl w:val="0"/>
          <w:numId w:val="2"/>
        </w:numPr>
        <w:spacing w:line="360" w:lineRule="auto"/>
        <w:jc w:val="both"/>
        <w:rPr>
          <w:sz w:val="24"/>
        </w:rPr>
      </w:pPr>
      <w:r w:rsidRPr="00534EFC">
        <w:rPr>
          <w:sz w:val="24"/>
        </w:rPr>
        <w:t>pielęgnację drzew i krzewów,</w:t>
      </w:r>
    </w:p>
    <w:p w14:paraId="169267FC" w14:textId="77777777" w:rsidR="00914543" w:rsidRPr="00534EFC" w:rsidRDefault="00914543" w:rsidP="00534EFC">
      <w:pPr>
        <w:pStyle w:val="Akapitzlist"/>
        <w:numPr>
          <w:ilvl w:val="0"/>
          <w:numId w:val="2"/>
        </w:numPr>
        <w:spacing w:line="360" w:lineRule="auto"/>
        <w:jc w:val="both"/>
        <w:rPr>
          <w:sz w:val="24"/>
        </w:rPr>
      </w:pPr>
      <w:r w:rsidRPr="00534EFC">
        <w:rPr>
          <w:sz w:val="24"/>
        </w:rPr>
        <w:t>nasadzenie zieleni (kwiatów, krzewów itp.)</w:t>
      </w:r>
    </w:p>
    <w:p w14:paraId="09ABF236" w14:textId="77777777" w:rsidR="00914543" w:rsidRPr="00534EFC" w:rsidRDefault="00534EFC" w:rsidP="00534EFC">
      <w:pPr>
        <w:jc w:val="both"/>
        <w:rPr>
          <w:b/>
          <w:sz w:val="24"/>
        </w:rPr>
      </w:pPr>
      <w:r w:rsidRPr="00534EFC">
        <w:rPr>
          <w:b/>
          <w:sz w:val="24"/>
        </w:rPr>
        <w:t>O</w:t>
      </w:r>
      <w:r w:rsidR="00914543" w:rsidRPr="00534EFC">
        <w:rPr>
          <w:b/>
          <w:sz w:val="24"/>
        </w:rPr>
        <w:t>pis przedmiotu umowy.</w:t>
      </w:r>
    </w:p>
    <w:p w14:paraId="2477B5EB" w14:textId="664F3CCC" w:rsidR="00914543" w:rsidRPr="00534EFC" w:rsidRDefault="00914543" w:rsidP="00534EFC">
      <w:pPr>
        <w:jc w:val="both"/>
        <w:rPr>
          <w:sz w:val="24"/>
        </w:rPr>
      </w:pPr>
      <w:r w:rsidRPr="00534EFC">
        <w:rPr>
          <w:sz w:val="24"/>
        </w:rPr>
        <w:t xml:space="preserve">Pielęgnacja terenów zielonych na terenie </w:t>
      </w:r>
      <w:r w:rsidR="004A6135">
        <w:rPr>
          <w:sz w:val="24"/>
        </w:rPr>
        <w:t xml:space="preserve">MEGREZ Sp. z o.o. </w:t>
      </w:r>
      <w:r w:rsidRPr="00534EFC">
        <w:rPr>
          <w:sz w:val="24"/>
        </w:rPr>
        <w:t>Wojewódzkiego Szpitala Specjalistycznego w Tychach.</w:t>
      </w:r>
    </w:p>
    <w:p w14:paraId="1F8AC9F8" w14:textId="77777777" w:rsidR="00914543" w:rsidRPr="00534EFC" w:rsidRDefault="00914543" w:rsidP="00534EFC">
      <w:pPr>
        <w:jc w:val="both"/>
        <w:rPr>
          <w:sz w:val="24"/>
        </w:rPr>
      </w:pPr>
      <w:r w:rsidRPr="00534EFC">
        <w:rPr>
          <w:sz w:val="24"/>
        </w:rPr>
        <w:t>Powierzchnia trawników wynosi: 45 530 m</w:t>
      </w:r>
      <w:r w:rsidRPr="00534EFC">
        <w:rPr>
          <w:sz w:val="24"/>
          <w:vertAlign w:val="superscript"/>
        </w:rPr>
        <w:t>2</w:t>
      </w:r>
    </w:p>
    <w:p w14:paraId="2A730184" w14:textId="77777777" w:rsidR="00914543" w:rsidRPr="00534EFC" w:rsidRDefault="00914543" w:rsidP="00534EFC">
      <w:pPr>
        <w:jc w:val="both"/>
        <w:rPr>
          <w:sz w:val="24"/>
        </w:rPr>
      </w:pPr>
      <w:r w:rsidRPr="00534EFC">
        <w:rPr>
          <w:sz w:val="24"/>
        </w:rPr>
        <w:t>Długość żywopłotów wynosi: 160 mb</w:t>
      </w:r>
    </w:p>
    <w:p w14:paraId="47D5105A" w14:textId="5F77E339" w:rsidR="00534EFC" w:rsidRDefault="00914543" w:rsidP="004A6135">
      <w:pPr>
        <w:jc w:val="both"/>
        <w:rPr>
          <w:sz w:val="24"/>
        </w:rPr>
      </w:pPr>
      <w:r w:rsidRPr="00534EFC">
        <w:rPr>
          <w:sz w:val="24"/>
        </w:rPr>
        <w:t>Powierzchnia alejek parkowych wynosi: 1100 m</w:t>
      </w:r>
      <w:r w:rsidRPr="00534EFC">
        <w:rPr>
          <w:sz w:val="24"/>
          <w:vertAlign w:val="superscript"/>
        </w:rPr>
        <w:t>2</w:t>
      </w:r>
    </w:p>
    <w:p w14:paraId="53E11C31" w14:textId="77777777" w:rsidR="00914543" w:rsidRPr="00534EFC" w:rsidRDefault="00914543" w:rsidP="00534EFC">
      <w:pPr>
        <w:spacing w:line="360" w:lineRule="auto"/>
        <w:jc w:val="both"/>
        <w:rPr>
          <w:sz w:val="24"/>
        </w:rPr>
      </w:pPr>
      <w:r w:rsidRPr="00534EFC">
        <w:rPr>
          <w:sz w:val="24"/>
        </w:rPr>
        <w:t>Sposób i zakres realizacji usług:</w:t>
      </w:r>
    </w:p>
    <w:p w14:paraId="7E037949" w14:textId="720B0D58" w:rsidR="00914543" w:rsidRPr="00534EFC" w:rsidRDefault="00914543" w:rsidP="00534EFC">
      <w:pPr>
        <w:pStyle w:val="Akapitzlist"/>
        <w:numPr>
          <w:ilvl w:val="0"/>
          <w:numId w:val="3"/>
        </w:numPr>
        <w:spacing w:line="360" w:lineRule="auto"/>
        <w:jc w:val="both"/>
        <w:rPr>
          <w:sz w:val="24"/>
        </w:rPr>
      </w:pPr>
      <w:r w:rsidRPr="00534EFC">
        <w:rPr>
          <w:sz w:val="24"/>
        </w:rPr>
        <w:t>Koszenie trawników</w:t>
      </w:r>
      <w:r w:rsidR="004A6135">
        <w:rPr>
          <w:sz w:val="24"/>
        </w:rPr>
        <w:t xml:space="preserve"> – Trzykrotnie w ciągu roku w okresie od marca do października, w terminie 7 dni od zgłoszenia Zamawiającego</w:t>
      </w:r>
      <w:r w:rsidRPr="00534EFC">
        <w:rPr>
          <w:sz w:val="24"/>
        </w:rPr>
        <w:t>:</w:t>
      </w:r>
    </w:p>
    <w:p w14:paraId="6650DE87" w14:textId="77777777" w:rsidR="00914543" w:rsidRPr="00534EFC" w:rsidRDefault="00914543" w:rsidP="00534EFC">
      <w:pPr>
        <w:pStyle w:val="Akapitzlist"/>
        <w:numPr>
          <w:ilvl w:val="0"/>
          <w:numId w:val="4"/>
        </w:numPr>
        <w:spacing w:line="360" w:lineRule="auto"/>
        <w:jc w:val="both"/>
        <w:rPr>
          <w:sz w:val="24"/>
        </w:rPr>
      </w:pPr>
      <w:r w:rsidRPr="00534EFC">
        <w:rPr>
          <w:sz w:val="24"/>
        </w:rPr>
        <w:t>Koszenie trawy,</w:t>
      </w:r>
    </w:p>
    <w:p w14:paraId="4775C85E" w14:textId="77777777" w:rsidR="00914543" w:rsidRPr="00534EFC" w:rsidRDefault="00914543" w:rsidP="00534EFC">
      <w:pPr>
        <w:pStyle w:val="Akapitzlist"/>
        <w:numPr>
          <w:ilvl w:val="0"/>
          <w:numId w:val="4"/>
        </w:numPr>
        <w:spacing w:line="360" w:lineRule="auto"/>
        <w:jc w:val="both"/>
        <w:rPr>
          <w:sz w:val="24"/>
        </w:rPr>
      </w:pPr>
      <w:r w:rsidRPr="00534EFC">
        <w:rPr>
          <w:sz w:val="24"/>
        </w:rPr>
        <w:t>Wygrabianie skoszonej trawy i liści z trawnika,</w:t>
      </w:r>
    </w:p>
    <w:p w14:paraId="0C94AA80" w14:textId="77777777" w:rsidR="00914543" w:rsidRPr="00534EFC" w:rsidRDefault="00914543" w:rsidP="00534EFC">
      <w:pPr>
        <w:pStyle w:val="Akapitzlist"/>
        <w:numPr>
          <w:ilvl w:val="0"/>
          <w:numId w:val="4"/>
        </w:numPr>
        <w:spacing w:line="360" w:lineRule="auto"/>
        <w:jc w:val="both"/>
        <w:rPr>
          <w:sz w:val="24"/>
        </w:rPr>
      </w:pPr>
      <w:r w:rsidRPr="00534EFC">
        <w:rPr>
          <w:sz w:val="24"/>
        </w:rPr>
        <w:t>Zebranie urobku w stosy i wywóz wraz z utylizacją.</w:t>
      </w:r>
    </w:p>
    <w:p w14:paraId="3E5D96A4" w14:textId="7194B945" w:rsidR="00914543" w:rsidRPr="00534EFC" w:rsidRDefault="00914543" w:rsidP="00534EFC">
      <w:pPr>
        <w:pStyle w:val="Akapitzlist"/>
        <w:numPr>
          <w:ilvl w:val="0"/>
          <w:numId w:val="3"/>
        </w:numPr>
        <w:spacing w:line="360" w:lineRule="auto"/>
        <w:jc w:val="both"/>
        <w:rPr>
          <w:sz w:val="24"/>
        </w:rPr>
      </w:pPr>
      <w:r w:rsidRPr="00534EFC">
        <w:rPr>
          <w:sz w:val="24"/>
        </w:rPr>
        <w:t>Koszenie nieużytków</w:t>
      </w:r>
      <w:r w:rsidR="004A6135">
        <w:rPr>
          <w:sz w:val="24"/>
        </w:rPr>
        <w:t xml:space="preserve"> – Trzykrotnie w ciągu roku w okresie od marca do października, w terminie 7 dni od zgłoszenia Zamawiającego</w:t>
      </w:r>
      <w:r w:rsidRPr="00534EFC">
        <w:rPr>
          <w:sz w:val="24"/>
        </w:rPr>
        <w:t>:</w:t>
      </w:r>
    </w:p>
    <w:p w14:paraId="2768D684" w14:textId="77777777" w:rsidR="00914543" w:rsidRPr="00534EFC" w:rsidRDefault="00914543" w:rsidP="00534EFC">
      <w:pPr>
        <w:pStyle w:val="Akapitzlist"/>
        <w:numPr>
          <w:ilvl w:val="0"/>
          <w:numId w:val="5"/>
        </w:numPr>
        <w:spacing w:line="360" w:lineRule="auto"/>
        <w:jc w:val="both"/>
        <w:rPr>
          <w:sz w:val="24"/>
        </w:rPr>
      </w:pPr>
      <w:r w:rsidRPr="00534EFC">
        <w:rPr>
          <w:sz w:val="24"/>
        </w:rPr>
        <w:t>Koszenie trawy,</w:t>
      </w:r>
    </w:p>
    <w:p w14:paraId="7BFA3D9F" w14:textId="77777777" w:rsidR="00914543" w:rsidRPr="00534EFC" w:rsidRDefault="00914543" w:rsidP="00534EFC">
      <w:pPr>
        <w:pStyle w:val="Akapitzlist"/>
        <w:numPr>
          <w:ilvl w:val="0"/>
          <w:numId w:val="5"/>
        </w:numPr>
        <w:spacing w:line="360" w:lineRule="auto"/>
        <w:jc w:val="both"/>
        <w:rPr>
          <w:sz w:val="24"/>
        </w:rPr>
      </w:pPr>
      <w:r w:rsidRPr="00534EFC">
        <w:rPr>
          <w:sz w:val="24"/>
        </w:rPr>
        <w:lastRenderedPageBreak/>
        <w:t>Koszenie roślinności wysokiej oraz o zdrewniałych łodygach i chwastów,</w:t>
      </w:r>
    </w:p>
    <w:p w14:paraId="4A1AFB64" w14:textId="77777777" w:rsidR="00914543" w:rsidRPr="00534EFC" w:rsidRDefault="00914543" w:rsidP="00534EFC">
      <w:pPr>
        <w:pStyle w:val="Akapitzlist"/>
        <w:numPr>
          <w:ilvl w:val="0"/>
          <w:numId w:val="5"/>
        </w:numPr>
        <w:spacing w:line="360" w:lineRule="auto"/>
        <w:jc w:val="both"/>
        <w:rPr>
          <w:sz w:val="24"/>
        </w:rPr>
      </w:pPr>
      <w:r w:rsidRPr="00534EFC">
        <w:rPr>
          <w:sz w:val="24"/>
        </w:rPr>
        <w:t>Zebranie urobku w stosy i wywóz wraz z utylizacją.</w:t>
      </w:r>
    </w:p>
    <w:p w14:paraId="082B0446" w14:textId="4B856709" w:rsidR="00914543" w:rsidRPr="00534EFC" w:rsidRDefault="00914543" w:rsidP="00534EFC">
      <w:pPr>
        <w:pStyle w:val="Akapitzlist"/>
        <w:numPr>
          <w:ilvl w:val="0"/>
          <w:numId w:val="3"/>
        </w:numPr>
        <w:spacing w:line="360" w:lineRule="auto"/>
        <w:jc w:val="both"/>
        <w:rPr>
          <w:sz w:val="24"/>
        </w:rPr>
      </w:pPr>
      <w:r w:rsidRPr="00534EFC">
        <w:rPr>
          <w:sz w:val="24"/>
        </w:rPr>
        <w:t>Pielęgnacja drzew i krzewów</w:t>
      </w:r>
      <w:r w:rsidR="004A6135">
        <w:rPr>
          <w:sz w:val="24"/>
        </w:rPr>
        <w:t xml:space="preserve"> – Trzykrotnie w ciągu roku w okresie od marca do października, w terminie 7 dni od zgłoszenia Zamawiającego</w:t>
      </w:r>
      <w:r w:rsidRPr="00534EFC">
        <w:rPr>
          <w:sz w:val="24"/>
        </w:rPr>
        <w:t>:</w:t>
      </w:r>
    </w:p>
    <w:p w14:paraId="754F95D8" w14:textId="77777777" w:rsidR="00914543" w:rsidRPr="00534EFC" w:rsidRDefault="00914543" w:rsidP="00534EFC">
      <w:pPr>
        <w:pStyle w:val="Akapitzlist"/>
        <w:numPr>
          <w:ilvl w:val="0"/>
          <w:numId w:val="6"/>
        </w:numPr>
        <w:spacing w:line="360" w:lineRule="auto"/>
        <w:jc w:val="both"/>
        <w:rPr>
          <w:sz w:val="24"/>
        </w:rPr>
      </w:pPr>
      <w:r w:rsidRPr="00534EFC">
        <w:rPr>
          <w:sz w:val="24"/>
        </w:rPr>
        <w:t>Przycinanie i formowanie drzew i krzewów,</w:t>
      </w:r>
    </w:p>
    <w:p w14:paraId="093463F4" w14:textId="77777777" w:rsidR="00914543" w:rsidRPr="00534EFC" w:rsidRDefault="00914543" w:rsidP="00534EFC">
      <w:pPr>
        <w:pStyle w:val="Akapitzlist"/>
        <w:numPr>
          <w:ilvl w:val="0"/>
          <w:numId w:val="6"/>
        </w:numPr>
        <w:spacing w:line="360" w:lineRule="auto"/>
        <w:jc w:val="both"/>
        <w:rPr>
          <w:sz w:val="24"/>
        </w:rPr>
      </w:pPr>
      <w:r w:rsidRPr="00534EFC">
        <w:rPr>
          <w:sz w:val="24"/>
        </w:rPr>
        <w:t>Usuwanie suchych gałązek i konarów</w:t>
      </w:r>
      <w:r w:rsidR="00534EFC" w:rsidRPr="00534EFC">
        <w:rPr>
          <w:sz w:val="24"/>
        </w:rPr>
        <w:t xml:space="preserve"> drzew,</w:t>
      </w:r>
    </w:p>
    <w:p w14:paraId="39EB2B15" w14:textId="77777777" w:rsidR="00534EFC" w:rsidRPr="00534EFC" w:rsidRDefault="00534EFC" w:rsidP="00534EFC">
      <w:pPr>
        <w:pStyle w:val="Akapitzlist"/>
        <w:numPr>
          <w:ilvl w:val="0"/>
          <w:numId w:val="6"/>
        </w:numPr>
        <w:spacing w:line="360" w:lineRule="auto"/>
        <w:jc w:val="both"/>
        <w:rPr>
          <w:sz w:val="24"/>
        </w:rPr>
      </w:pPr>
      <w:r w:rsidRPr="00534EFC">
        <w:rPr>
          <w:sz w:val="24"/>
        </w:rPr>
        <w:t>Pielenie – usuwanie samosiejek,</w:t>
      </w:r>
    </w:p>
    <w:p w14:paraId="0DE09B40" w14:textId="77777777" w:rsidR="00534EFC" w:rsidRPr="00534EFC" w:rsidRDefault="00534EFC" w:rsidP="00534EFC">
      <w:pPr>
        <w:pStyle w:val="Akapitzlist"/>
        <w:numPr>
          <w:ilvl w:val="0"/>
          <w:numId w:val="6"/>
        </w:numPr>
        <w:spacing w:line="360" w:lineRule="auto"/>
        <w:jc w:val="both"/>
        <w:rPr>
          <w:sz w:val="24"/>
        </w:rPr>
      </w:pPr>
      <w:r w:rsidRPr="00534EFC">
        <w:rPr>
          <w:sz w:val="24"/>
        </w:rPr>
        <w:t>Wygrabianie zanieczyszczeń,</w:t>
      </w:r>
    </w:p>
    <w:p w14:paraId="7CB098D3" w14:textId="77777777" w:rsidR="00534EFC" w:rsidRPr="00534EFC" w:rsidRDefault="00534EFC" w:rsidP="00534EFC">
      <w:pPr>
        <w:pStyle w:val="Akapitzlist"/>
        <w:numPr>
          <w:ilvl w:val="0"/>
          <w:numId w:val="6"/>
        </w:numPr>
        <w:spacing w:line="360" w:lineRule="auto"/>
        <w:jc w:val="both"/>
        <w:rPr>
          <w:sz w:val="24"/>
        </w:rPr>
      </w:pPr>
      <w:r w:rsidRPr="00534EFC">
        <w:rPr>
          <w:sz w:val="24"/>
        </w:rPr>
        <w:t>Zebranie urobku w stosy i wywóz wraz z utylizacją.</w:t>
      </w:r>
    </w:p>
    <w:p w14:paraId="1DE3C7CC" w14:textId="77777777" w:rsidR="00534EFC" w:rsidRPr="00534EFC" w:rsidRDefault="00534EFC" w:rsidP="00534EFC">
      <w:pPr>
        <w:pStyle w:val="Akapitzlist"/>
        <w:numPr>
          <w:ilvl w:val="0"/>
          <w:numId w:val="3"/>
        </w:numPr>
        <w:spacing w:line="360" w:lineRule="auto"/>
        <w:jc w:val="both"/>
        <w:rPr>
          <w:sz w:val="24"/>
        </w:rPr>
      </w:pPr>
      <w:r w:rsidRPr="00534EFC">
        <w:rPr>
          <w:sz w:val="24"/>
        </w:rPr>
        <w:t>Nasadzenie zieleni (kwiatów, krzewów itp.):</w:t>
      </w:r>
    </w:p>
    <w:p w14:paraId="46749B60" w14:textId="531B9F8C" w:rsidR="00534EFC" w:rsidRDefault="007A6040" w:rsidP="00534EFC">
      <w:pPr>
        <w:pStyle w:val="Akapitzlist"/>
        <w:numPr>
          <w:ilvl w:val="0"/>
          <w:numId w:val="7"/>
        </w:numPr>
        <w:spacing w:line="360" w:lineRule="auto"/>
        <w:jc w:val="both"/>
        <w:rPr>
          <w:sz w:val="24"/>
        </w:rPr>
      </w:pPr>
      <w:r>
        <w:rPr>
          <w:sz w:val="24"/>
        </w:rPr>
        <w:t>O wartości nie mniejszej niż 800</w:t>
      </w:r>
      <w:r w:rsidR="00534EFC" w:rsidRPr="00534EFC">
        <w:rPr>
          <w:sz w:val="24"/>
        </w:rPr>
        <w:t xml:space="preserve"> zł – dwukrotnie </w:t>
      </w:r>
      <w:r w:rsidR="003D2673">
        <w:rPr>
          <w:sz w:val="24"/>
        </w:rPr>
        <w:t>w terminie do 30 czerwca 202</w:t>
      </w:r>
      <w:r w:rsidR="004A6135">
        <w:rPr>
          <w:sz w:val="24"/>
        </w:rPr>
        <w:t>6</w:t>
      </w:r>
      <w:r w:rsidR="00534EFC" w:rsidRPr="00534EFC">
        <w:rPr>
          <w:sz w:val="24"/>
        </w:rPr>
        <w:t>r.</w:t>
      </w:r>
      <w:r w:rsidR="003D2673">
        <w:rPr>
          <w:sz w:val="24"/>
        </w:rPr>
        <w:t xml:space="preserve"> oraz do 30 czerwca 202</w:t>
      </w:r>
      <w:r w:rsidR="004A6135">
        <w:rPr>
          <w:sz w:val="24"/>
        </w:rPr>
        <w:t>8</w:t>
      </w:r>
      <w:r w:rsidR="00534EFC" w:rsidRPr="00534EFC">
        <w:rPr>
          <w:sz w:val="24"/>
        </w:rPr>
        <w:t>r.</w:t>
      </w:r>
    </w:p>
    <w:p w14:paraId="1AFC13E1" w14:textId="77777777" w:rsidR="004A6135" w:rsidRDefault="004A6135" w:rsidP="004A6135">
      <w:pPr>
        <w:pStyle w:val="Akapitzlist"/>
        <w:numPr>
          <w:ilvl w:val="0"/>
          <w:numId w:val="3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Pielęgnacja instalacji ogrodu wertykalnego – Oddział Chirurgii Rekonstrukcji Narządu Ruchu – w każdym kwartale </w:t>
      </w:r>
      <w:r w:rsidRPr="004A6135">
        <w:rPr>
          <w:sz w:val="24"/>
        </w:rPr>
        <w:t>(V.2026, VII.2026, X.2026, III.2027, VII.2027, X.2027, III.2028);</w:t>
      </w:r>
    </w:p>
    <w:p w14:paraId="569A4569" w14:textId="79CCED5D" w:rsidR="008375A7" w:rsidRPr="004A6135" w:rsidRDefault="008375A7" w:rsidP="004A6135">
      <w:pPr>
        <w:pStyle w:val="Akapitzlist"/>
        <w:numPr>
          <w:ilvl w:val="0"/>
          <w:numId w:val="3"/>
        </w:numPr>
        <w:spacing w:line="360" w:lineRule="auto"/>
        <w:jc w:val="both"/>
        <w:rPr>
          <w:sz w:val="24"/>
        </w:rPr>
      </w:pPr>
      <w:r>
        <w:rPr>
          <w:sz w:val="24"/>
        </w:rPr>
        <w:t>Pielęgnacja wewnętrznego ogrodu w budynku Polikliniki – nasadzenia, pielęgnacja krzewów ozdobnych, koszenie roślinności wysokiej oraz o zdrewniałych łodygach i chwastów, zbieranie urobku i wywóz z utylizacją.</w:t>
      </w:r>
    </w:p>
    <w:p w14:paraId="22F5A60D" w14:textId="1A8E4849" w:rsidR="004A6135" w:rsidRPr="004A6135" w:rsidRDefault="004A6135" w:rsidP="004A6135">
      <w:pPr>
        <w:pStyle w:val="Akapitzlist"/>
        <w:numPr>
          <w:ilvl w:val="0"/>
          <w:numId w:val="3"/>
        </w:numPr>
        <w:spacing w:line="360" w:lineRule="auto"/>
        <w:jc w:val="both"/>
        <w:rPr>
          <w:sz w:val="24"/>
        </w:rPr>
      </w:pPr>
      <w:r w:rsidRPr="004A6135">
        <w:rPr>
          <w:sz w:val="24"/>
        </w:rPr>
        <w:t>DODATKOWO: na wezwanie Zamawiającego jeden raz w okresie obowiązywania umowy, Wykonawca zobowiązuje się do wykonania świadczenia umowy, Wykonawca zobowiązuje się do wykonania świadczeń wymienionych powyżej na wezwanie Zamawiającego w terminie wskazanym w wezwaniu – niezależnie od świadczeń, które zostały już wykonane w tym samym kwartale – bez dodatkowego wynagrodzenia.</w:t>
      </w:r>
    </w:p>
    <w:sectPr w:rsidR="004A6135" w:rsidRPr="004A61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3368F"/>
    <w:multiLevelType w:val="hybridMultilevel"/>
    <w:tmpl w:val="B1AA3A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F00473"/>
    <w:multiLevelType w:val="hybridMultilevel"/>
    <w:tmpl w:val="B9F0CE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85051C9"/>
    <w:multiLevelType w:val="hybridMultilevel"/>
    <w:tmpl w:val="075EF2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0D224A"/>
    <w:multiLevelType w:val="hybridMultilevel"/>
    <w:tmpl w:val="F2D81400"/>
    <w:lvl w:ilvl="0" w:tplc="81CCCE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D973A8"/>
    <w:multiLevelType w:val="hybridMultilevel"/>
    <w:tmpl w:val="6E30A7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01B71B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57661EDF"/>
    <w:multiLevelType w:val="hybridMultilevel"/>
    <w:tmpl w:val="01AED6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9424B19"/>
    <w:multiLevelType w:val="hybridMultilevel"/>
    <w:tmpl w:val="9A869BB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43779835">
    <w:abstractNumId w:val="5"/>
  </w:num>
  <w:num w:numId="2" w16cid:durableId="252786530">
    <w:abstractNumId w:val="7"/>
  </w:num>
  <w:num w:numId="3" w16cid:durableId="1618566338">
    <w:abstractNumId w:val="3"/>
  </w:num>
  <w:num w:numId="4" w16cid:durableId="794375742">
    <w:abstractNumId w:val="1"/>
  </w:num>
  <w:num w:numId="5" w16cid:durableId="60566557">
    <w:abstractNumId w:val="0"/>
  </w:num>
  <w:num w:numId="6" w16cid:durableId="529492035">
    <w:abstractNumId w:val="6"/>
  </w:num>
  <w:num w:numId="7" w16cid:durableId="1377698481">
    <w:abstractNumId w:val="4"/>
  </w:num>
  <w:num w:numId="8" w16cid:durableId="15340776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4543"/>
    <w:rsid w:val="003D2673"/>
    <w:rsid w:val="004A6135"/>
    <w:rsid w:val="00534EFC"/>
    <w:rsid w:val="005504A7"/>
    <w:rsid w:val="00583EFF"/>
    <w:rsid w:val="005B3C84"/>
    <w:rsid w:val="007A6040"/>
    <w:rsid w:val="008375A7"/>
    <w:rsid w:val="0091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3EF4A"/>
  <w15:docId w15:val="{9F88A3E5-625F-4916-A9B2-831D61F0D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45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378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Barbara Szarzyńska-Duży</cp:lastModifiedBy>
  <cp:revision>5</cp:revision>
  <cp:lastPrinted>2018-04-13T09:09:00Z</cp:lastPrinted>
  <dcterms:created xsi:type="dcterms:W3CDTF">2018-04-13T08:53:00Z</dcterms:created>
  <dcterms:modified xsi:type="dcterms:W3CDTF">2026-01-23T07:02:00Z</dcterms:modified>
</cp:coreProperties>
</file>